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C557E4" w:rsidRDefault="00E65AC4" w:rsidP="00B6598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40.02.01</w:t>
      </w:r>
      <w:r w:rsidR="00B65989" w:rsidRPr="00BE4CE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«Право и организация социального обеспечения</w:t>
      </w:r>
      <w:r w:rsidR="00C557E4">
        <w:rPr>
          <w:sz w:val="28"/>
          <w:szCs w:val="28"/>
        </w:rPr>
        <w:t>»</w:t>
      </w:r>
    </w:p>
    <w:p w:rsidR="00B65989" w:rsidRDefault="00A6069E" w:rsidP="00B65989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</w:t>
      </w:r>
      <w:r w:rsidR="00E65AC4">
        <w:rPr>
          <w:b/>
          <w:bCs/>
          <w:i/>
          <w:sz w:val="28"/>
          <w:szCs w:val="28"/>
        </w:rPr>
        <w:t>Семейное право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255ED1" w:rsidP="002A641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>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 w:rsidR="00E65AC4">
        <w:rPr>
          <w:sz w:val="28"/>
          <w:szCs w:val="28"/>
        </w:rPr>
        <w:t>:</w:t>
      </w:r>
    </w:p>
    <w:p w:rsidR="00E65AC4" w:rsidRDefault="00E65AC4" w:rsidP="00E65AC4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Понятие семейного права.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Тема 1.</w:t>
      </w:r>
      <w:r w:rsidRPr="003E52B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 w:rsidRPr="00E65AC4">
        <w:rPr>
          <w:sz w:val="28"/>
          <w:szCs w:val="28"/>
        </w:rPr>
        <w:t>Семейное право, как отрасль права.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1.2. </w:t>
      </w:r>
      <w:r w:rsidRPr="00E65AC4">
        <w:rPr>
          <w:sz w:val="28"/>
          <w:szCs w:val="28"/>
        </w:rPr>
        <w:t>Источники семейного права.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1.3. </w:t>
      </w:r>
      <w:r w:rsidRPr="00E65AC4">
        <w:rPr>
          <w:sz w:val="28"/>
          <w:szCs w:val="28"/>
        </w:rPr>
        <w:t>Семейные правоотношения.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Тема 1.4</w:t>
      </w:r>
      <w:r w:rsidRPr="00E65AC4">
        <w:rPr>
          <w:sz w:val="28"/>
          <w:szCs w:val="28"/>
        </w:rPr>
        <w:t>. Заключение и прекращение брака.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1.5. </w:t>
      </w:r>
      <w:r w:rsidRPr="00E65AC4">
        <w:rPr>
          <w:sz w:val="28"/>
          <w:szCs w:val="28"/>
        </w:rPr>
        <w:t>Права и обязанности супругов.</w:t>
      </w:r>
    </w:p>
    <w:p w:rsidR="00E65AC4" w:rsidRDefault="00E65AC4" w:rsidP="00E65AC4">
      <w:pPr>
        <w:snapToGri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Права и обязанности родителей и детей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2.1 </w:t>
      </w:r>
      <w:r w:rsidRPr="00E65AC4">
        <w:rPr>
          <w:sz w:val="28"/>
          <w:szCs w:val="28"/>
        </w:rPr>
        <w:t>Установление происхождения детей</w:t>
      </w:r>
      <w:r>
        <w:rPr>
          <w:sz w:val="28"/>
          <w:szCs w:val="28"/>
        </w:rPr>
        <w:t>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2.2. </w:t>
      </w:r>
      <w:r w:rsidRPr="00E65AC4">
        <w:rPr>
          <w:sz w:val="28"/>
          <w:szCs w:val="28"/>
        </w:rPr>
        <w:t>Права несовершеннолетних детей. Права и обязанности родителей и детей.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2.3. </w:t>
      </w:r>
      <w:r w:rsidRPr="00E65AC4">
        <w:rPr>
          <w:sz w:val="28"/>
          <w:szCs w:val="28"/>
        </w:rPr>
        <w:t>Алиментные обязательства членов семьи.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2.4. </w:t>
      </w:r>
      <w:r w:rsidRPr="00E65AC4">
        <w:rPr>
          <w:sz w:val="28"/>
          <w:szCs w:val="28"/>
        </w:rPr>
        <w:t>Формы воспитания детей, оставшихся без попечения родителей.</w:t>
      </w:r>
    </w:p>
    <w:p w:rsidR="00E65AC4" w:rsidRDefault="00E65AC4" w:rsidP="00E65AC4">
      <w:pPr>
        <w:snapToGri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Тема 3. </w:t>
      </w:r>
      <w:r w:rsidRPr="00E65AC4">
        <w:rPr>
          <w:sz w:val="28"/>
          <w:szCs w:val="28"/>
        </w:rPr>
        <w:t>Применение семейного законодательства РФ к иностранным гражданам.</w:t>
      </w:r>
    </w:p>
    <w:sectPr w:rsidR="00E65AC4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7F508AF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8"/>
      </w:rPr>
    </w:lvl>
  </w:abstractNum>
  <w:abstractNum w:abstractNumId="1">
    <w:nsid w:val="022C778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F32F8B"/>
    <w:multiLevelType w:val="hybridMultilevel"/>
    <w:tmpl w:val="69CE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C7EF6"/>
    <w:multiLevelType w:val="hybridMultilevel"/>
    <w:tmpl w:val="7CC40F64"/>
    <w:lvl w:ilvl="0" w:tplc="BA086B9A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>
    <w:nsid w:val="59AC773B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55ED1"/>
    <w:rsid w:val="002A6418"/>
    <w:rsid w:val="002D207C"/>
    <w:rsid w:val="00395853"/>
    <w:rsid w:val="003F4730"/>
    <w:rsid w:val="00571AD7"/>
    <w:rsid w:val="005D54FE"/>
    <w:rsid w:val="0092100E"/>
    <w:rsid w:val="009B1EF5"/>
    <w:rsid w:val="00A6069E"/>
    <w:rsid w:val="00B65989"/>
    <w:rsid w:val="00BB1151"/>
    <w:rsid w:val="00C557E4"/>
    <w:rsid w:val="00D20C6D"/>
    <w:rsid w:val="00E6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character" w:styleId="a4">
    <w:name w:val="Hyperlink"/>
    <w:rsid w:val="002A6418"/>
    <w:rPr>
      <w:color w:val="000080"/>
      <w:u w:val="single"/>
    </w:rPr>
  </w:style>
  <w:style w:type="character" w:customStyle="1" w:styleId="apple-style-span">
    <w:name w:val="apple-style-span"/>
    <w:basedOn w:val="a0"/>
    <w:rsid w:val="002A6418"/>
  </w:style>
  <w:style w:type="character" w:customStyle="1" w:styleId="apple-converted-space">
    <w:name w:val="apple-converted-space"/>
    <w:rsid w:val="00E65A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8</cp:revision>
  <dcterms:created xsi:type="dcterms:W3CDTF">2014-01-15T06:25:00Z</dcterms:created>
  <dcterms:modified xsi:type="dcterms:W3CDTF">2017-02-23T11:12:00Z</dcterms:modified>
</cp:coreProperties>
</file>